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5"/>
        <w:gridCol w:w="3148"/>
        <w:gridCol w:w="3047"/>
      </w:tblGrid>
      <w:tr w:rsidR="00DB16E9" w:rsidRPr="00B370CB" w:rsidTr="00777C0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B370CB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риложение</w:t>
            </w:r>
            <w:r w:rsidRPr="00B370C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1</w:t>
            </w:r>
            <w:r w:rsidRPr="00B370CB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370C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                                                                                                                                      к Приказу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таможенной с</w:t>
            </w:r>
            <w:r w:rsidRPr="00B370C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лужбы </w:t>
            </w:r>
          </w:p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370C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 бланке, порядке заполнения и использования </w:t>
            </w:r>
            <w:r w:rsidRPr="00B370C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370C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решения об урегулировании</w:t>
            </w:r>
          </w:p>
          <w:p w:rsidR="00DB16E9" w:rsidRPr="00B370CB" w:rsidRDefault="00DB16E9" w:rsidP="00777C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РЕШЕНИЕ ОБ УРЕГУЛИРОВАНИИ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№_____ от ________________ г.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Элементы идентификации таможенного органа:</w:t>
            </w:r>
          </w:p>
        </w:tc>
        <w:tc>
          <w:tcPr>
            <w:tcW w:w="29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„</w:t>
            </w:r>
            <w:proofErr w:type="gramStart"/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УТВЕРЖДЕНО”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Начальник</w:t>
            </w:r>
            <w:proofErr w:type="gramEnd"/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таможенного органа (бюро) _____________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_________/_________/________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М.П.</w:t>
            </w: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Элементы идентификации таможенного плательщика / третьего солидарно ответственного лица:</w:t>
            </w: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9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 Причины составления решения об урегулировании: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 Законное основание</w:t>
            </w: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6</w:t>
            </w:r>
            <w:r w:rsidRPr="00B370CB">
              <w:rPr>
                <w:rFonts w:ascii="Times New Roman" w:hAnsi="Times New Roman"/>
                <w:i/>
                <w:sz w:val="12"/>
                <w:szCs w:val="12"/>
                <w:lang w:val="ru-RU" w:eastAsia="ru-RU"/>
              </w:rPr>
              <w:t xml:space="preserve">. </w:t>
            </w:r>
            <w:r w:rsidRPr="00B370CB">
              <w:rPr>
                <w:rFonts w:ascii="Times New Roman" w:hAnsi="Times New Roman"/>
                <w:b/>
                <w:i/>
                <w:sz w:val="12"/>
                <w:szCs w:val="12"/>
                <w:lang w:val="ru-RU" w:eastAsia="ru-RU"/>
              </w:rPr>
              <w:t>Общая сумма таможенного обязательства, вычисленная к взысканию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 </w:t>
            </w:r>
          </w:p>
          <w:tbl>
            <w:tblPr>
              <w:tblW w:w="36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711"/>
              <w:gridCol w:w="828"/>
              <w:gridCol w:w="850"/>
            </w:tblGrid>
            <w:tr w:rsidR="00DB16E9" w:rsidRPr="00B370CB" w:rsidTr="00777C05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Вид оплаты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штраф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</w:tr>
            <w:tr w:rsidR="00DB16E9" w:rsidRPr="00B370CB" w:rsidTr="00777C05">
              <w:trPr>
                <w:trHeight w:val="60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010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020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 xml:space="preserve">028 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  <w:tr w:rsidR="00DB16E9" w:rsidRPr="00B370CB" w:rsidTr="00777C05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</w:tbl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7.</w:t>
            </w:r>
            <w:r w:rsidRPr="00B370CB">
              <w:rPr>
                <w:rFonts w:ascii="Times New Roman" w:hAnsi="Times New Roman"/>
                <w:i/>
                <w:sz w:val="12"/>
                <w:szCs w:val="12"/>
                <w:lang w:val="ru-RU" w:eastAsia="ru-RU"/>
              </w:rPr>
              <w:t xml:space="preserve"> </w:t>
            </w:r>
            <w:proofErr w:type="gramStart"/>
            <w:r w:rsidRPr="00B370CB">
              <w:rPr>
                <w:rFonts w:ascii="Times New Roman" w:hAnsi="Times New Roman"/>
                <w:b/>
                <w:i/>
                <w:sz w:val="12"/>
                <w:szCs w:val="12"/>
                <w:lang w:val="ru-RU" w:eastAsia="ru-RU"/>
              </w:rPr>
              <w:t>Общая сумма таможенного обязательства</w:t>
            </w:r>
            <w:proofErr w:type="gramEnd"/>
            <w:r w:rsidRPr="00B370CB"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  <w:t xml:space="preserve"> </w:t>
            </w:r>
            <w:r w:rsidRPr="00B370CB">
              <w:rPr>
                <w:rFonts w:ascii="Times New Roman" w:hAnsi="Times New Roman"/>
                <w:b/>
                <w:i/>
                <w:sz w:val="12"/>
                <w:szCs w:val="12"/>
                <w:lang w:val="ru-RU" w:eastAsia="ru-RU"/>
              </w:rPr>
              <w:t>вычисленная для отмены</w:t>
            </w:r>
          </w:p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1"/>
              <w:gridCol w:w="583"/>
              <w:gridCol w:w="679"/>
              <w:gridCol w:w="697"/>
            </w:tblGrid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Вид оплаты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штраф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010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020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 xml:space="preserve">028 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</w:tbl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   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  <w:proofErr w:type="gramStart"/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>7</w:t>
            </w:r>
            <w:r w:rsidRPr="00B370CB">
              <w:rPr>
                <w:rFonts w:ascii="Times New Roman" w:hAnsi="Times New Roman"/>
                <w:sz w:val="12"/>
                <w:szCs w:val="12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12"/>
                <w:szCs w:val="12"/>
                <w:lang w:val="ru-RU" w:eastAsia="ru-RU"/>
              </w:rPr>
              <w:t xml:space="preserve"> </w:t>
            </w:r>
            <w:r w:rsidRPr="00B370CB"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  <w:t xml:space="preserve"> Сумма</w:t>
            </w:r>
            <w:proofErr w:type="gramEnd"/>
            <w:r w:rsidRPr="00B370CB"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  <w:t xml:space="preserve"> таможенного обязательства для возврата</w:t>
            </w:r>
          </w:p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val="ru-RU"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1"/>
              <w:gridCol w:w="583"/>
              <w:gridCol w:w="679"/>
              <w:gridCol w:w="697"/>
            </w:tblGrid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Вид оплаты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штраф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010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020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 xml:space="preserve">028 </w:t>
                  </w: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  <w:tr w:rsidR="00DB16E9" w:rsidRPr="00B370CB" w:rsidTr="00777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B16E9" w:rsidRPr="00B370CB" w:rsidRDefault="00DB16E9" w:rsidP="00777C05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</w:pPr>
                  <w:r w:rsidRPr="00B370CB">
                    <w:rPr>
                      <w:rFonts w:ascii="Times New Roman" w:hAnsi="Times New Roman"/>
                      <w:sz w:val="12"/>
                      <w:szCs w:val="12"/>
                      <w:lang w:val="ru-RU" w:eastAsia="ru-RU"/>
                    </w:rPr>
                    <w:t> </w:t>
                  </w:r>
                </w:p>
              </w:tc>
            </w:tr>
          </w:tbl>
          <w:p w:rsidR="00DB16E9" w:rsidRPr="00B370CB" w:rsidRDefault="00DB16E9" w:rsidP="00777C0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8. Финальные и переходные положения: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 Добровольная оплата вычисленного таможенного обязательства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осуществляется таможенным плательщиком / третьим солидарно ответственным лицом, на счет государственного бюджета № 33114001, получатель Министерство Финансов, фискальный код 1006601000037, казначейский счет поступлений № 11615200130, в течение 10 календарных дней со дня доведения до сведения решения об урегулировании.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- Отмена таможенного обязательства осуществляется поправлением вычисленных сумм. В случаях оплаты таможенного обязательства, оплаченная сумма возвращается на личный учетный счет таможенного плательщика в течение 15 календарных дней, со дня утверждения Решения об урегулировании.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Решение об урегулировании является исполнительным листом, с одинаковыми юридическими эффектами, так </w:t>
            </w:r>
            <w:proofErr w:type="gramStart"/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же</w:t>
            </w:r>
            <w:proofErr w:type="gramEnd"/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как и таможенная декларация. Таможенный плательщик/владелец операции ознакомляется с настоящим Решением и контрассигнует его, согласно положениям ст. 127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13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Таможенного кодекса Республики Молдова. В случае несогласия, таможенный плательщик/владелец операции может обжаловать Решение об урегулировании, в соответствии с положениями Таможенного кодекса Республики Молдова.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Настоящее решение составляется в четырех экземплярах. 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9. Составил ____________________________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(исполнитель: фамилия, имя и должность)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___________________________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(подпись)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________/________/________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(дата)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  </w:t>
            </w:r>
          </w:p>
          <w:p w:rsidR="00DB16E9" w:rsidRPr="00B370CB" w:rsidRDefault="00DB16E9" w:rsidP="00777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Согласовано: </w:t>
            </w:r>
          </w:p>
          <w:p w:rsidR="00DB16E9" w:rsidRPr="00B370CB" w:rsidRDefault="00DB16E9" w:rsidP="00777C05">
            <w:pPr>
              <w:spacing w:after="0" w:line="240" w:lineRule="auto"/>
              <w:ind w:left="546" w:firstLine="21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Начальник </w:t>
            </w:r>
            <w:proofErr w:type="gramStart"/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Отдела  перепроверки</w:t>
            </w:r>
            <w:proofErr w:type="gramEnd"/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посттаможенного аудита/Начальник Отдела последующего контроля/Начальник Отдела (Службы) таможенных назначений 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(подпись)</w:t>
            </w:r>
          </w:p>
          <w:p w:rsidR="00DB16E9" w:rsidRPr="00B370CB" w:rsidRDefault="00DB16E9" w:rsidP="00777C05">
            <w:pPr>
              <w:spacing w:after="0" w:line="240" w:lineRule="auto"/>
              <w:ind w:left="546" w:firstLine="21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Начальник Управления последующего контроля/Начальник Отдела доходов, 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таможенной стоимости и классификации товаров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 (подпись)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Начальник Управления</w:t>
            </w:r>
            <w:r w:rsidRPr="00B370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B370CB">
              <w:rPr>
                <w:rFonts w:ascii="Times New Roman" w:hAnsi="Times New Roman"/>
                <w:sz w:val="20"/>
                <w:szCs w:val="20"/>
                <w:lang w:val="ru-RU"/>
              </w:rPr>
              <w:t>КВТОПП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/Начальник Отдела</w:t>
            </w:r>
            <w:r w:rsidRPr="00B370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КВТОПП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tabs>
                <w:tab w:val="left" w:pos="1095"/>
                <w:tab w:val="left" w:pos="127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 (подпись)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  Начальник таможенного поста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 дата ____________ 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                   (подпись)</w:t>
            </w: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10. Ознакомился____________________________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 xml:space="preserve">(таможенный плательщик/ третье солидарно ответственное </w:t>
            </w:r>
            <w:proofErr w:type="gramStart"/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лицо:</w:t>
            </w: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br/>
              <w:t>фамилия</w:t>
            </w:r>
            <w:proofErr w:type="gramEnd"/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, имя и должность представителя)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(подпись)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_______/_______/_______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(дата)</w:t>
            </w:r>
          </w:p>
          <w:p w:rsidR="00DB16E9" w:rsidRPr="00B370CB" w:rsidRDefault="00DB16E9" w:rsidP="00777C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М.П.</w:t>
            </w:r>
          </w:p>
        </w:tc>
      </w:tr>
      <w:tr w:rsidR="00DB16E9" w:rsidRPr="00B370CB" w:rsidTr="00777C05">
        <w:trPr>
          <w:jc w:val="center"/>
        </w:trPr>
        <w:tc>
          <w:tcPr>
            <w:tcW w:w="2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11. Дополнительные листы _______ листы/ число позиций_______</w:t>
            </w: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2"/>
        <w:gridCol w:w="408"/>
        <w:gridCol w:w="356"/>
        <w:gridCol w:w="2688"/>
        <w:gridCol w:w="860"/>
        <w:gridCol w:w="818"/>
        <w:gridCol w:w="564"/>
        <w:gridCol w:w="2284"/>
      </w:tblGrid>
      <w:tr w:rsidR="00DB16E9" w:rsidRPr="00B370CB" w:rsidTr="00777C0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Приложение к решению об урегулировании 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 Декларация/квитанция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Ссылка таможни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________________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Дата ________________________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Посылки и описание товаров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 Ст.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 Специальные отметки/ Прикрепленные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2A4A7C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tbl>
      <w:tblPr>
        <w:tblW w:w="106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1230"/>
        <w:gridCol w:w="877"/>
        <w:gridCol w:w="731"/>
        <w:gridCol w:w="1229"/>
        <w:gridCol w:w="877"/>
        <w:gridCol w:w="731"/>
        <w:gridCol w:w="817"/>
        <w:gridCol w:w="893"/>
        <w:gridCol w:w="813"/>
        <w:gridCol w:w="1850"/>
      </w:tblGrid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  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Первоначальное вычисление таможенного обязательства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Последующее вычисление таможенного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Разницы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 штрафа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Всего взыскано/отменено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взыскано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отменено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09"/>
        <w:gridCol w:w="358"/>
        <w:gridCol w:w="2688"/>
        <w:gridCol w:w="860"/>
        <w:gridCol w:w="818"/>
        <w:gridCol w:w="564"/>
        <w:gridCol w:w="2283"/>
      </w:tblGrid>
      <w:tr w:rsidR="00DB16E9" w:rsidRPr="00B370CB" w:rsidTr="00777C0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Приложение к решению об урегулировании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 Декларация/квитанция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Ссылка таможни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________________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Дата ________________________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Посылки и описание товаров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 Ст.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товаров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 страны происхождения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брутто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Предпочтения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44 Специальные отметки/ Прикрепленные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Вес нетто (кг)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Контингент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Дополнительные меры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Стоимость за единицу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 оценки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</w:t>
            </w:r>
            <w:r w:rsidRPr="00B370CB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Статистическая стоимость</w:t>
            </w:r>
          </w:p>
        </w:tc>
      </w:tr>
    </w:tbl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 xml:space="preserve">  </w:t>
      </w: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B16E9" w:rsidRPr="00B370CB" w:rsidRDefault="00DB16E9" w:rsidP="00DB16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1211"/>
        <w:gridCol w:w="875"/>
        <w:gridCol w:w="729"/>
        <w:gridCol w:w="1211"/>
        <w:gridCol w:w="875"/>
        <w:gridCol w:w="729"/>
        <w:gridCol w:w="817"/>
        <w:gridCol w:w="893"/>
        <w:gridCol w:w="807"/>
        <w:gridCol w:w="1846"/>
      </w:tblGrid>
      <w:tr w:rsidR="00DB16E9" w:rsidRPr="00B370CB" w:rsidTr="00777C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Первоначальное вычисление таможенного обязательства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47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Последующее вычисление таможенного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Разницы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 штрафа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Всего взыскано/отменено</w:t>
            </w: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Основание для вычисления </w:t>
            </w:r>
          </w:p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взыскано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u-RU" w:eastAsia="ru-RU"/>
              </w:rPr>
              <w:t>отменено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6E9" w:rsidRPr="00B370CB" w:rsidTr="00777C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70C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6E9" w:rsidRPr="00B370CB" w:rsidRDefault="00DB16E9" w:rsidP="0077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12683" w:rsidRDefault="00812683">
      <w:bookmarkStart w:id="0" w:name="_GoBack"/>
      <w:bookmarkEnd w:id="0"/>
    </w:p>
    <w:sectPr w:rsidR="008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E4"/>
    <w:rsid w:val="002504E4"/>
    <w:rsid w:val="00812683"/>
    <w:rsid w:val="00D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1531-67F0-42C7-BE3E-92C0A76A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>CtrlSoft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2014-09-01T06:54:00Z</dcterms:created>
  <dcterms:modified xsi:type="dcterms:W3CDTF">2014-09-01T06:54:00Z</dcterms:modified>
</cp:coreProperties>
</file>